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NEXT DIRECTION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CHORAL LEADERSHIP CONFERENCE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HIGH SCHOOL STUDENT SCHOLARSHIP APPLICATION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June 27-30, 2018   •   Carthage College   •   Kenosha, Wisconsin</w:t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  <w:i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rebuchet MS" w:cs="Trebuchet MS" w:eastAsia="Trebuchet MS" w:hAnsi="Trebuchet MS"/>
          <w:b w:val="1"/>
          <w:sz w:val="20"/>
          <w:szCs w:val="20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u w:val="single"/>
          <w:rtl w:val="0"/>
        </w:rPr>
        <w:t xml:space="preserve">This conference is available to current high school juniors and seniors</w:t>
      </w:r>
    </w:p>
    <w:p w:rsidR="00000000" w:rsidDel="00000000" w:rsidP="00000000" w:rsidRDefault="00000000" w:rsidRPr="00000000" w14:paraId="00000007">
      <w:pPr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Trebuchet MS" w:cs="Trebuchet MS" w:eastAsia="Trebuchet MS" w:hAnsi="Trebuchet MS"/>
          <w:i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rebuchet MS" w:cs="Trebuchet MS" w:eastAsia="Trebuchet MS" w:hAnsi="Trebuchet MS"/>
          <w:b w:val="1"/>
          <w:color w:val="999999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999999"/>
          <w:rtl w:val="0"/>
        </w:rPr>
        <w:t xml:space="preserve">APPLICATION DEADLINE: April 4, 2018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i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Accepted applicants will be notified by email by April 20, 2018.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If you are not awarded a state scholarship to this conference, you may have the option to pay the participant fee of $350 and attend the conference. The fee includes all materials and room &amp; board. Your transportation to and from the conference will be your responsibility as well. If you are accepted as a paying participant, payment will be expected by May 15.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Name:                                                                                   </w:t>
        <w:tab/>
        <w:t xml:space="preserve">Age:                   </w:t>
        <w:tab/>
      </w:r>
      <w:r w:rsidDel="00000000" w:rsidR="00000000" w:rsidRPr="00000000">
        <w:rPr>
          <w:sz w:val="20"/>
          <w:szCs w:val="20"/>
          <w:rtl w:val="0"/>
        </w:rPr>
        <w:t xml:space="preserve">[  ]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Male  </w:t>
      </w:r>
      <w:r w:rsidDel="00000000" w:rsidR="00000000" w:rsidRPr="00000000">
        <w:rPr>
          <w:sz w:val="20"/>
          <w:szCs w:val="20"/>
          <w:rtl w:val="0"/>
        </w:rPr>
        <w:t xml:space="preserve">[  ]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Female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Name of high school: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Year in school:                      </w:t>
        <w:tab/>
        <w:t xml:space="preserve">Voice Part:  [  ] S  [  ] A  [  ] T  [  ] B </w:t>
        <w:tab/>
        <w:t xml:space="preserve">Graduation Year: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T-shirt size: [  ] S  [  ] M  [  ] L  [  ] XL  [  ] XXL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Current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mailing address - street: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City/state:                                                                                        </w:t>
        <w:tab/>
        <w:t xml:space="preserve">Zip:</w:t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Current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email address:</w:t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Alternate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email address:</w:t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Student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cell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phone:</w:t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Parent/Guardian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phone number: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essay statements: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appeals to you about a choral leadership conference?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 leadership opportunities have you experienced?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are you interested in pursuing leadership opportunities in choral music?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your long-range career goals?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RECOMMENDED BY ACDA CHAPTER MEMBER/CHOIR DIRECTOR (Required):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Director’s name: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Director’s phone:</w:t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Director’s e-mail address: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Director’s ACDA Member Number: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Please return this completed form by April 4, 2018 to</w:t>
      </w:r>
    </w:p>
    <w:p w:rsidR="00000000" w:rsidDel="00000000" w:rsidP="00000000" w:rsidRDefault="00000000" w:rsidRPr="00000000" w14:paraId="00000038">
      <w:pPr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Christine Howlett at president@nyacda.org.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